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93" w:rsidRPr="00603960" w:rsidRDefault="008A0F93" w:rsidP="008A0F93">
      <w:pPr>
        <w:shd w:val="clear" w:color="auto" w:fill="FFFFFF"/>
        <w:ind w:firstLine="4678"/>
        <w:jc w:val="right"/>
        <w:rPr>
          <w:color w:val="545454"/>
          <w:sz w:val="28"/>
          <w:szCs w:val="28"/>
        </w:rPr>
      </w:pPr>
      <w:proofErr w:type="spellStart"/>
      <w:r w:rsidRPr="00603960">
        <w:rPr>
          <w:b/>
          <w:bCs/>
          <w:color w:val="545454"/>
          <w:sz w:val="28"/>
          <w:szCs w:val="28"/>
        </w:rPr>
        <w:t>Утвержд</w:t>
      </w:r>
      <w:proofErr w:type="spellEnd"/>
      <w:r w:rsidRPr="00603960">
        <w:rPr>
          <w:b/>
          <w:bCs/>
          <w:color w:val="545454"/>
          <w:sz w:val="28"/>
          <w:szCs w:val="28"/>
          <w:lang w:val="tt-RU"/>
        </w:rPr>
        <w:t>ено приказом</w:t>
      </w:r>
    </w:p>
    <w:p w:rsidR="008A0F93" w:rsidRPr="00603960" w:rsidRDefault="008A0F93" w:rsidP="008A0F93">
      <w:pPr>
        <w:shd w:val="clear" w:color="auto" w:fill="FFFFFF"/>
        <w:ind w:firstLine="4678"/>
        <w:jc w:val="right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  <w:lang w:val="tt-RU"/>
        </w:rPr>
        <w:t>Главного редактора-р</w:t>
      </w:r>
      <w:proofErr w:type="spellStart"/>
      <w:r w:rsidRPr="00603960">
        <w:rPr>
          <w:b/>
          <w:bCs/>
          <w:color w:val="545454"/>
          <w:sz w:val="28"/>
          <w:szCs w:val="28"/>
        </w:rPr>
        <w:t>уководител</w:t>
      </w:r>
      <w:proofErr w:type="spellEnd"/>
      <w:r w:rsidRPr="00603960">
        <w:rPr>
          <w:b/>
          <w:bCs/>
          <w:color w:val="545454"/>
          <w:sz w:val="28"/>
          <w:szCs w:val="28"/>
          <w:lang w:val="tt-RU"/>
        </w:rPr>
        <w:t>я</w:t>
      </w:r>
    </w:p>
    <w:p w:rsidR="008A0F93" w:rsidRPr="00603960" w:rsidRDefault="008A0F93" w:rsidP="008A0F93">
      <w:pPr>
        <w:shd w:val="clear" w:color="auto" w:fill="FFFFFF"/>
        <w:ind w:firstLine="4678"/>
        <w:jc w:val="right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филиала АО «ТАТМЕДИА»</w:t>
      </w:r>
    </w:p>
    <w:p w:rsidR="008A0F93" w:rsidRPr="00603960" w:rsidRDefault="00AF5404" w:rsidP="008A0F93">
      <w:pPr>
        <w:shd w:val="clear" w:color="auto" w:fill="FFFFFF"/>
        <w:ind w:firstLine="4678"/>
        <w:jc w:val="right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«Редакция газеты</w:t>
      </w:r>
      <w:r w:rsidR="00DA3CA7" w:rsidRPr="00603960">
        <w:rPr>
          <w:b/>
          <w:bCs/>
          <w:color w:val="545454"/>
          <w:sz w:val="28"/>
          <w:szCs w:val="28"/>
        </w:rPr>
        <w:t xml:space="preserve"> «</w:t>
      </w:r>
      <w:proofErr w:type="spellStart"/>
      <w:r w:rsidR="00DA3CA7" w:rsidRPr="00603960">
        <w:rPr>
          <w:b/>
          <w:bCs/>
          <w:color w:val="545454"/>
          <w:sz w:val="28"/>
          <w:szCs w:val="28"/>
        </w:rPr>
        <w:t>Хезмэт</w:t>
      </w:r>
      <w:proofErr w:type="spellEnd"/>
      <w:r w:rsidR="00DA3CA7" w:rsidRPr="00603960">
        <w:rPr>
          <w:b/>
          <w:bCs/>
          <w:color w:val="545454"/>
          <w:sz w:val="28"/>
          <w:szCs w:val="28"/>
        </w:rPr>
        <w:t>»</w:t>
      </w:r>
      <w:r w:rsidRPr="00603960">
        <w:rPr>
          <w:b/>
          <w:bCs/>
          <w:color w:val="545454"/>
          <w:sz w:val="28"/>
          <w:szCs w:val="28"/>
        </w:rPr>
        <w:t xml:space="preserve"> </w:t>
      </w:r>
    </w:p>
    <w:p w:rsidR="008A0F93" w:rsidRPr="00603960" w:rsidRDefault="00AF5404" w:rsidP="008A0F93">
      <w:pPr>
        <w:shd w:val="clear" w:color="auto" w:fill="FFFFFF"/>
        <w:ind w:firstLine="4678"/>
        <w:jc w:val="right"/>
        <w:rPr>
          <w:b/>
          <w:bCs/>
          <w:color w:val="545454"/>
          <w:sz w:val="28"/>
          <w:szCs w:val="28"/>
          <w:lang w:val="tt-RU"/>
        </w:rPr>
      </w:pPr>
      <w:r w:rsidRPr="00603960">
        <w:rPr>
          <w:b/>
          <w:bCs/>
          <w:color w:val="545454"/>
          <w:sz w:val="28"/>
          <w:szCs w:val="28"/>
          <w:lang w:val="tt-RU"/>
        </w:rPr>
        <w:t>Закиев В.М.</w:t>
      </w:r>
    </w:p>
    <w:p w:rsidR="00B52D3B" w:rsidRPr="00603960" w:rsidRDefault="00B52D3B" w:rsidP="008A0F93">
      <w:pPr>
        <w:shd w:val="clear" w:color="auto" w:fill="FFFFFF"/>
        <w:ind w:firstLine="4678"/>
        <w:jc w:val="right"/>
        <w:rPr>
          <w:color w:val="545454"/>
          <w:sz w:val="28"/>
          <w:szCs w:val="28"/>
        </w:rPr>
      </w:pPr>
    </w:p>
    <w:p w:rsidR="008A0F93" w:rsidRPr="00603960" w:rsidRDefault="008A0F93" w:rsidP="008A0F93">
      <w:pPr>
        <w:shd w:val="clear" w:color="auto" w:fill="FFFFFF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 </w:t>
      </w:r>
    </w:p>
    <w:p w:rsidR="008A0F93" w:rsidRPr="00603960" w:rsidRDefault="008A0F93" w:rsidP="008A0F93">
      <w:pPr>
        <w:shd w:val="clear" w:color="auto" w:fill="FFFFFF"/>
        <w:jc w:val="center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ПОЛОЖЕНИЕ</w:t>
      </w:r>
    </w:p>
    <w:p w:rsidR="008A0F93" w:rsidRPr="00603960" w:rsidRDefault="008A0F93" w:rsidP="008A0F93">
      <w:pPr>
        <w:shd w:val="clear" w:color="auto" w:fill="FFFFFF"/>
        <w:jc w:val="center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О рекламной акции </w:t>
      </w:r>
      <w:r w:rsidR="00AF5404" w:rsidRPr="00603960">
        <w:rPr>
          <w:color w:val="545454"/>
          <w:sz w:val="28"/>
          <w:szCs w:val="28"/>
        </w:rPr>
        <w:t>для подписчиков «Подпишись на</w:t>
      </w:r>
      <w:r w:rsidR="00B52D3B" w:rsidRPr="00603960">
        <w:rPr>
          <w:color w:val="545454"/>
          <w:sz w:val="28"/>
          <w:szCs w:val="28"/>
        </w:rPr>
        <w:t xml:space="preserve"> газету </w:t>
      </w:r>
      <w:r w:rsidR="00B52D3B" w:rsidRPr="00603960">
        <w:rPr>
          <w:b/>
          <w:bCs/>
          <w:color w:val="545454"/>
          <w:sz w:val="28"/>
          <w:szCs w:val="28"/>
        </w:rPr>
        <w:t>«</w:t>
      </w:r>
      <w:proofErr w:type="spellStart"/>
      <w:r w:rsidR="00B52D3B" w:rsidRPr="00603960">
        <w:rPr>
          <w:b/>
          <w:bCs/>
          <w:color w:val="545454"/>
          <w:sz w:val="28"/>
          <w:szCs w:val="28"/>
        </w:rPr>
        <w:t>Хезм</w:t>
      </w:r>
      <w:proofErr w:type="spellEnd"/>
      <w:r w:rsidR="00256161" w:rsidRPr="00603960">
        <w:rPr>
          <w:b/>
          <w:bCs/>
          <w:color w:val="545454"/>
          <w:sz w:val="28"/>
          <w:szCs w:val="28"/>
          <w:lang w:val="tt-RU"/>
        </w:rPr>
        <w:t>ә</w:t>
      </w:r>
      <w:r w:rsidR="00B52D3B" w:rsidRPr="00603960">
        <w:rPr>
          <w:b/>
          <w:bCs/>
          <w:color w:val="545454"/>
          <w:sz w:val="28"/>
          <w:szCs w:val="28"/>
        </w:rPr>
        <w:t>т»</w:t>
      </w:r>
      <w:r w:rsidR="00DA3CA7" w:rsidRPr="00603960">
        <w:rPr>
          <w:b/>
          <w:bCs/>
          <w:color w:val="545454"/>
          <w:sz w:val="28"/>
          <w:szCs w:val="28"/>
        </w:rPr>
        <w:t xml:space="preserve"> </w:t>
      </w:r>
      <w:r w:rsidR="00B52D3B" w:rsidRPr="00603960">
        <w:rPr>
          <w:b/>
          <w:bCs/>
          <w:color w:val="545454"/>
          <w:sz w:val="28"/>
          <w:szCs w:val="28"/>
        </w:rPr>
        <w:t>(«</w:t>
      </w:r>
      <w:proofErr w:type="spellStart"/>
      <w:r w:rsidR="00B52D3B" w:rsidRPr="00603960">
        <w:rPr>
          <w:b/>
          <w:bCs/>
          <w:color w:val="545454"/>
          <w:sz w:val="28"/>
          <w:szCs w:val="28"/>
        </w:rPr>
        <w:t>Азьлане</w:t>
      </w:r>
      <w:proofErr w:type="spellEnd"/>
      <w:proofErr w:type="gramStart"/>
      <w:r w:rsidR="00B52D3B" w:rsidRPr="00603960">
        <w:rPr>
          <w:b/>
          <w:bCs/>
          <w:color w:val="545454"/>
          <w:sz w:val="28"/>
          <w:szCs w:val="28"/>
        </w:rPr>
        <w:t xml:space="preserve">») </w:t>
      </w:r>
      <w:r w:rsidR="00B52D3B" w:rsidRPr="00603960">
        <w:rPr>
          <w:color w:val="545454"/>
          <w:sz w:val="28"/>
          <w:szCs w:val="28"/>
        </w:rPr>
        <w:t xml:space="preserve"> </w:t>
      </w:r>
      <w:r w:rsidRPr="00603960">
        <w:rPr>
          <w:color w:val="545454"/>
          <w:sz w:val="28"/>
          <w:szCs w:val="28"/>
        </w:rPr>
        <w:t>–</w:t>
      </w:r>
      <w:proofErr w:type="gramEnd"/>
      <w:r w:rsidRPr="00603960">
        <w:rPr>
          <w:color w:val="545454"/>
          <w:sz w:val="28"/>
          <w:szCs w:val="28"/>
        </w:rPr>
        <w:t xml:space="preserve"> получи </w:t>
      </w:r>
      <w:r w:rsidRPr="00603960">
        <w:rPr>
          <w:color w:val="545454"/>
          <w:sz w:val="28"/>
          <w:szCs w:val="28"/>
          <w:lang w:val="tt-RU"/>
        </w:rPr>
        <w:t>приз</w:t>
      </w:r>
      <w:r w:rsidRPr="00603960">
        <w:rPr>
          <w:color w:val="545454"/>
          <w:sz w:val="28"/>
          <w:szCs w:val="28"/>
        </w:rPr>
        <w:t>»</w:t>
      </w:r>
    </w:p>
    <w:p w:rsidR="00B52D3B" w:rsidRPr="00603960" w:rsidRDefault="00B52D3B" w:rsidP="008A0F93">
      <w:pPr>
        <w:shd w:val="clear" w:color="auto" w:fill="FFFFFF"/>
        <w:jc w:val="center"/>
        <w:rPr>
          <w:color w:val="545454"/>
          <w:sz w:val="28"/>
          <w:szCs w:val="28"/>
        </w:rPr>
      </w:pPr>
    </w:p>
    <w:p w:rsidR="008A0F93" w:rsidRPr="00603960" w:rsidRDefault="008A0F93" w:rsidP="008A0F93">
      <w:pPr>
        <w:shd w:val="clear" w:color="auto" w:fill="FFFFFF"/>
        <w:jc w:val="center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1. Общие положения. Цели акции.</w:t>
      </w:r>
    </w:p>
    <w:p w:rsidR="008A0F93" w:rsidRPr="00603960" w:rsidRDefault="008A0F93" w:rsidP="008A0F93">
      <w:pPr>
        <w:shd w:val="clear" w:color="auto" w:fill="FFFFFF"/>
        <w:ind w:firstLine="567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1. Общие положения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1.1. Рекламная акция для подписчиков (далее – Акция) под названием «Подпишись на</w:t>
      </w:r>
      <w:r w:rsidR="00AF5404" w:rsidRPr="00603960">
        <w:rPr>
          <w:color w:val="545454"/>
          <w:sz w:val="28"/>
          <w:szCs w:val="28"/>
        </w:rPr>
        <w:t xml:space="preserve"> </w:t>
      </w:r>
      <w:r w:rsidR="00DA3CA7" w:rsidRPr="00603960">
        <w:rPr>
          <w:b/>
          <w:bCs/>
          <w:color w:val="545454"/>
          <w:sz w:val="28"/>
          <w:szCs w:val="28"/>
        </w:rPr>
        <w:t>«</w:t>
      </w:r>
      <w:proofErr w:type="spellStart"/>
      <w:proofErr w:type="gramStart"/>
      <w:r w:rsidR="00DA3CA7" w:rsidRPr="00603960">
        <w:rPr>
          <w:b/>
          <w:bCs/>
          <w:color w:val="545454"/>
          <w:sz w:val="28"/>
          <w:szCs w:val="28"/>
        </w:rPr>
        <w:t>Хезм</w:t>
      </w:r>
      <w:proofErr w:type="spellEnd"/>
      <w:r w:rsidR="00DA3CA7" w:rsidRPr="00603960">
        <w:rPr>
          <w:b/>
          <w:bCs/>
          <w:color w:val="545454"/>
          <w:sz w:val="28"/>
          <w:szCs w:val="28"/>
          <w:lang w:val="tt-RU"/>
        </w:rPr>
        <w:t>ә</w:t>
      </w:r>
      <w:r w:rsidR="00DA3CA7" w:rsidRPr="00603960">
        <w:rPr>
          <w:b/>
          <w:bCs/>
          <w:color w:val="545454"/>
          <w:sz w:val="28"/>
          <w:szCs w:val="28"/>
        </w:rPr>
        <w:t>т»</w:t>
      </w:r>
      <w:r w:rsidR="00AF5404" w:rsidRPr="00603960">
        <w:rPr>
          <w:b/>
          <w:bCs/>
          <w:color w:val="545454"/>
          <w:sz w:val="28"/>
          <w:szCs w:val="28"/>
        </w:rPr>
        <w:t>(</w:t>
      </w:r>
      <w:proofErr w:type="gramEnd"/>
      <w:r w:rsidR="00AF5404" w:rsidRPr="00603960">
        <w:rPr>
          <w:b/>
          <w:bCs/>
          <w:color w:val="545454"/>
          <w:sz w:val="28"/>
          <w:szCs w:val="28"/>
        </w:rPr>
        <w:t>«</w:t>
      </w:r>
      <w:proofErr w:type="spellStart"/>
      <w:r w:rsidR="00AF5404" w:rsidRPr="00603960">
        <w:rPr>
          <w:b/>
          <w:bCs/>
          <w:color w:val="545454"/>
          <w:sz w:val="28"/>
          <w:szCs w:val="28"/>
        </w:rPr>
        <w:t>Азьлане</w:t>
      </w:r>
      <w:proofErr w:type="spellEnd"/>
      <w:r w:rsidR="00AF5404" w:rsidRPr="00603960">
        <w:rPr>
          <w:b/>
          <w:bCs/>
          <w:color w:val="545454"/>
          <w:sz w:val="28"/>
          <w:szCs w:val="28"/>
        </w:rPr>
        <w:t xml:space="preserve">») </w:t>
      </w:r>
      <w:r w:rsidRPr="00603960">
        <w:rPr>
          <w:color w:val="545454"/>
          <w:sz w:val="28"/>
          <w:szCs w:val="28"/>
        </w:rPr>
        <w:t>– получи </w:t>
      </w:r>
      <w:r w:rsidRPr="00603960">
        <w:rPr>
          <w:color w:val="545454"/>
          <w:sz w:val="28"/>
          <w:szCs w:val="28"/>
          <w:lang w:val="tt-RU"/>
        </w:rPr>
        <w:t>приз</w:t>
      </w:r>
      <w:r w:rsidRPr="00603960">
        <w:rPr>
          <w:color w:val="545454"/>
          <w:sz w:val="28"/>
          <w:szCs w:val="28"/>
        </w:rPr>
        <w:t>» проводится в целях привлечения физических лиц к оформлению подписки на периодичес</w:t>
      </w:r>
      <w:r w:rsidR="00AF5404" w:rsidRPr="00603960">
        <w:rPr>
          <w:color w:val="545454"/>
          <w:sz w:val="28"/>
          <w:szCs w:val="28"/>
        </w:rPr>
        <w:t xml:space="preserve">кое печатное издание – газета </w:t>
      </w:r>
      <w:r w:rsidR="00DA3CA7" w:rsidRPr="00603960">
        <w:rPr>
          <w:b/>
          <w:bCs/>
          <w:color w:val="545454"/>
          <w:sz w:val="28"/>
          <w:szCs w:val="28"/>
        </w:rPr>
        <w:t>«</w:t>
      </w:r>
      <w:proofErr w:type="spellStart"/>
      <w:r w:rsidR="00DA3CA7" w:rsidRPr="00603960">
        <w:rPr>
          <w:b/>
          <w:bCs/>
          <w:color w:val="545454"/>
          <w:sz w:val="28"/>
          <w:szCs w:val="28"/>
        </w:rPr>
        <w:t>Хезм</w:t>
      </w:r>
      <w:proofErr w:type="spellEnd"/>
      <w:r w:rsidR="00DA3CA7" w:rsidRPr="00603960">
        <w:rPr>
          <w:b/>
          <w:bCs/>
          <w:color w:val="545454"/>
          <w:sz w:val="28"/>
          <w:szCs w:val="28"/>
          <w:lang w:val="tt-RU"/>
        </w:rPr>
        <w:t>ә</w:t>
      </w:r>
      <w:r w:rsidR="00DA3CA7" w:rsidRPr="00603960">
        <w:rPr>
          <w:b/>
          <w:bCs/>
          <w:color w:val="545454"/>
          <w:sz w:val="28"/>
          <w:szCs w:val="28"/>
        </w:rPr>
        <w:t xml:space="preserve">т» </w:t>
      </w:r>
      <w:r w:rsidR="00AF5404" w:rsidRPr="00603960">
        <w:rPr>
          <w:b/>
          <w:bCs/>
          <w:color w:val="545454"/>
          <w:sz w:val="28"/>
          <w:szCs w:val="28"/>
        </w:rPr>
        <w:t>(«</w:t>
      </w:r>
      <w:proofErr w:type="spellStart"/>
      <w:r w:rsidR="00AF5404" w:rsidRPr="00603960">
        <w:rPr>
          <w:b/>
          <w:bCs/>
          <w:color w:val="545454"/>
          <w:sz w:val="28"/>
          <w:szCs w:val="28"/>
        </w:rPr>
        <w:t>Азьлане</w:t>
      </w:r>
      <w:proofErr w:type="spellEnd"/>
      <w:r w:rsidR="00AF5404" w:rsidRPr="00603960">
        <w:rPr>
          <w:b/>
          <w:bCs/>
          <w:color w:val="545454"/>
          <w:sz w:val="28"/>
          <w:szCs w:val="28"/>
        </w:rPr>
        <w:t xml:space="preserve">») </w:t>
      </w:r>
      <w:r w:rsidRPr="00603960">
        <w:rPr>
          <w:color w:val="545454"/>
          <w:sz w:val="28"/>
          <w:szCs w:val="28"/>
        </w:rPr>
        <w:t xml:space="preserve"> (далее Организатор).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1.2. Акция проводится на территории Р</w:t>
      </w:r>
      <w:r w:rsidRPr="00603960">
        <w:rPr>
          <w:color w:val="545454"/>
          <w:sz w:val="28"/>
          <w:szCs w:val="28"/>
          <w:lang w:val="tt-RU"/>
        </w:rPr>
        <w:t>еспублики Татарстан</w:t>
      </w:r>
      <w:r w:rsidRPr="00603960">
        <w:rPr>
          <w:color w:val="545454"/>
          <w:sz w:val="28"/>
          <w:szCs w:val="28"/>
        </w:rPr>
        <w:t>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1.3. В рамках проведения Акции Организатор публично обещает выдать награду, установленную в разделе 6 настоящего Положения, лицу, соответствующему требованиям, закрепленным в разделе 4 настоящего Положения, признанным в соответствии с настоящим Положением победителем Акции.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1.4. Организатор при проведении настоящей Акции ставит перед собой следующие общественно-полезные цели: 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чтение; возрождение культуры подписки среди жителей Республики Татарстан и Российской Федерации.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1.5. Акция является открытой публичной, так как предложение принять в ней участие обращено к неограниченному кругу лиц, соответствующему требованиям настоящего Положения.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2. Сведения об Организаторе Акции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2.1. Полное наименование Организатора: филиал АО «ТАТМЕДИА» «</w:t>
      </w:r>
      <w:proofErr w:type="gramStart"/>
      <w:r w:rsidRPr="00603960">
        <w:rPr>
          <w:color w:val="545454"/>
          <w:sz w:val="28"/>
          <w:szCs w:val="28"/>
        </w:rPr>
        <w:t xml:space="preserve">Редакция </w:t>
      </w:r>
      <w:r w:rsidR="00AF5404" w:rsidRPr="00603960">
        <w:rPr>
          <w:color w:val="545454"/>
          <w:sz w:val="28"/>
          <w:szCs w:val="28"/>
        </w:rPr>
        <w:t xml:space="preserve"> </w:t>
      </w:r>
      <w:proofErr w:type="spellStart"/>
      <w:r w:rsidR="00AF5404" w:rsidRPr="00603960">
        <w:rPr>
          <w:color w:val="545454"/>
          <w:sz w:val="28"/>
          <w:szCs w:val="28"/>
        </w:rPr>
        <w:t>газеты</w:t>
      </w:r>
      <w:proofErr w:type="gramEnd"/>
      <w:r w:rsidR="00AF5404" w:rsidRPr="00603960">
        <w:rPr>
          <w:color w:val="545454"/>
          <w:sz w:val="28"/>
          <w:szCs w:val="28"/>
        </w:rPr>
        <w:t>«Хезмәт</w:t>
      </w:r>
      <w:proofErr w:type="spellEnd"/>
      <w:r w:rsidR="00AF5404" w:rsidRPr="00603960">
        <w:rPr>
          <w:color w:val="545454"/>
          <w:sz w:val="28"/>
          <w:szCs w:val="28"/>
        </w:rPr>
        <w:t>»(«</w:t>
      </w:r>
      <w:proofErr w:type="spellStart"/>
      <w:r w:rsidR="00AF5404" w:rsidRPr="00603960">
        <w:rPr>
          <w:color w:val="545454"/>
          <w:sz w:val="28"/>
          <w:szCs w:val="28"/>
        </w:rPr>
        <w:t>Азьлане</w:t>
      </w:r>
      <w:proofErr w:type="spellEnd"/>
      <w:r w:rsidR="00AF5404" w:rsidRPr="00603960">
        <w:rPr>
          <w:color w:val="545454"/>
          <w:sz w:val="28"/>
          <w:szCs w:val="28"/>
        </w:rPr>
        <w:t>»)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2.2. Юридический адрес: 4200</w:t>
      </w:r>
      <w:r w:rsidR="00DA3CA7" w:rsidRPr="00603960">
        <w:rPr>
          <w:color w:val="545454"/>
          <w:sz w:val="28"/>
          <w:szCs w:val="28"/>
          <w:lang w:val="tt-RU"/>
        </w:rPr>
        <w:t>97</w:t>
      </w:r>
      <w:r w:rsidRPr="00603960">
        <w:rPr>
          <w:color w:val="545454"/>
          <w:sz w:val="28"/>
          <w:szCs w:val="28"/>
        </w:rPr>
        <w:t>, г. Казань, ул.</w:t>
      </w:r>
      <w:r w:rsidR="00DA3CA7" w:rsidRPr="00603960">
        <w:rPr>
          <w:color w:val="545454"/>
          <w:sz w:val="28"/>
          <w:szCs w:val="28"/>
          <w:lang w:val="tt-RU"/>
        </w:rPr>
        <w:t xml:space="preserve"> Академическая</w:t>
      </w:r>
      <w:r w:rsidRPr="00603960">
        <w:rPr>
          <w:color w:val="545454"/>
          <w:sz w:val="28"/>
          <w:szCs w:val="28"/>
        </w:rPr>
        <w:t>, 2.</w:t>
      </w:r>
    </w:p>
    <w:p w:rsidR="008A0F93" w:rsidRPr="00603960" w:rsidRDefault="00DA3CA7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2.3. Почтовый адрес: 422250</w:t>
      </w:r>
      <w:r w:rsidR="008A0F93" w:rsidRPr="00603960">
        <w:rPr>
          <w:color w:val="545454"/>
          <w:sz w:val="28"/>
          <w:szCs w:val="28"/>
        </w:rPr>
        <w:t>,</w:t>
      </w:r>
      <w:r w:rsidRPr="00603960">
        <w:rPr>
          <w:color w:val="545454"/>
          <w:sz w:val="28"/>
          <w:szCs w:val="28"/>
          <w:lang w:val="tt-RU"/>
        </w:rPr>
        <w:t xml:space="preserve"> РТ, Балтасинский муниөипалҗный район, пгт. Балтаси, ул. Ленина, д. 91</w:t>
      </w:r>
      <w:r w:rsidR="008A0F93" w:rsidRPr="00603960">
        <w:rPr>
          <w:color w:val="545454"/>
          <w:sz w:val="28"/>
          <w:szCs w:val="28"/>
        </w:rPr>
        <w:t>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  <w:lang w:val="tt-RU"/>
        </w:rPr>
      </w:pPr>
      <w:r w:rsidRPr="00603960">
        <w:rPr>
          <w:color w:val="545454"/>
          <w:sz w:val="28"/>
          <w:szCs w:val="28"/>
        </w:rPr>
        <w:t>2.4. ИНН 1655144950 КПП 16</w:t>
      </w:r>
      <w:r w:rsidR="00DA3CA7" w:rsidRPr="00603960">
        <w:rPr>
          <w:color w:val="545454"/>
          <w:sz w:val="28"/>
          <w:szCs w:val="28"/>
          <w:lang w:val="tt-RU"/>
        </w:rPr>
        <w:t>1202001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3. Сроки проведения Акции: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3.1. Акция проводится в период с </w:t>
      </w:r>
      <w:r w:rsidR="00DA3CA7" w:rsidRPr="00603960">
        <w:rPr>
          <w:color w:val="545454"/>
          <w:sz w:val="28"/>
          <w:szCs w:val="28"/>
          <w:lang w:val="tt-RU"/>
        </w:rPr>
        <w:t>01</w:t>
      </w:r>
      <w:r w:rsidRPr="00603960">
        <w:rPr>
          <w:color w:val="545454"/>
          <w:sz w:val="28"/>
          <w:szCs w:val="28"/>
          <w:lang w:val="tt-RU"/>
        </w:rPr>
        <w:t> </w:t>
      </w:r>
      <w:r w:rsidR="00DA3CA7" w:rsidRPr="00603960">
        <w:rPr>
          <w:color w:val="545454"/>
          <w:sz w:val="28"/>
          <w:szCs w:val="28"/>
          <w:lang w:val="tt-RU"/>
        </w:rPr>
        <w:t xml:space="preserve">ноября </w:t>
      </w:r>
      <w:r w:rsidRPr="00603960">
        <w:rPr>
          <w:color w:val="545454"/>
          <w:sz w:val="28"/>
          <w:szCs w:val="28"/>
        </w:rPr>
        <w:t>202</w:t>
      </w:r>
      <w:r w:rsidRPr="00603960">
        <w:rPr>
          <w:color w:val="545454"/>
          <w:sz w:val="28"/>
          <w:szCs w:val="28"/>
          <w:lang w:val="tt-RU"/>
        </w:rPr>
        <w:t>2</w:t>
      </w:r>
      <w:r w:rsidRPr="00603960">
        <w:rPr>
          <w:color w:val="545454"/>
          <w:sz w:val="28"/>
          <w:szCs w:val="28"/>
        </w:rPr>
        <w:t> года по </w:t>
      </w:r>
      <w:r w:rsidR="00383084">
        <w:rPr>
          <w:color w:val="545454"/>
          <w:sz w:val="28"/>
          <w:szCs w:val="28"/>
          <w:lang w:val="tt-RU"/>
        </w:rPr>
        <w:t>31</w:t>
      </w:r>
      <w:r w:rsidRPr="00603960">
        <w:rPr>
          <w:color w:val="545454"/>
          <w:sz w:val="28"/>
          <w:szCs w:val="28"/>
          <w:lang w:val="tt-RU"/>
        </w:rPr>
        <w:t> декабря</w:t>
      </w:r>
      <w:r w:rsidRPr="00603960">
        <w:rPr>
          <w:color w:val="545454"/>
          <w:sz w:val="28"/>
          <w:szCs w:val="28"/>
        </w:rPr>
        <w:t> 202</w:t>
      </w:r>
      <w:r w:rsidRPr="00603960">
        <w:rPr>
          <w:color w:val="545454"/>
          <w:sz w:val="28"/>
          <w:szCs w:val="28"/>
          <w:lang w:val="tt-RU"/>
        </w:rPr>
        <w:t>2</w:t>
      </w:r>
      <w:r w:rsidRPr="00603960">
        <w:rPr>
          <w:color w:val="545454"/>
          <w:sz w:val="28"/>
          <w:szCs w:val="28"/>
        </w:rPr>
        <w:t> года. Указанный срок включает в себя следующие мероприятия: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3.1.1. получение копий квитанций от подписчиков, проверка соблюдения условий участия в розыгрыше призов и присвоение порядкового номера письмам – в период с </w:t>
      </w:r>
      <w:r w:rsidRPr="00603960">
        <w:rPr>
          <w:color w:val="545454"/>
          <w:sz w:val="28"/>
          <w:szCs w:val="28"/>
          <w:lang w:val="tt-RU"/>
        </w:rPr>
        <w:t>01 ноября</w:t>
      </w:r>
      <w:r w:rsidRPr="00603960">
        <w:rPr>
          <w:color w:val="545454"/>
          <w:sz w:val="28"/>
          <w:szCs w:val="28"/>
        </w:rPr>
        <w:t> 202</w:t>
      </w:r>
      <w:r w:rsidRPr="00603960">
        <w:rPr>
          <w:color w:val="545454"/>
          <w:sz w:val="28"/>
          <w:szCs w:val="28"/>
          <w:lang w:val="tt-RU"/>
        </w:rPr>
        <w:t>2</w:t>
      </w:r>
      <w:r w:rsidR="00383084">
        <w:rPr>
          <w:color w:val="545454"/>
          <w:sz w:val="28"/>
          <w:szCs w:val="28"/>
        </w:rPr>
        <w:t> года по 31</w:t>
      </w:r>
      <w:r w:rsidRPr="00603960">
        <w:rPr>
          <w:color w:val="545454"/>
          <w:sz w:val="28"/>
          <w:szCs w:val="28"/>
        </w:rPr>
        <w:t> </w:t>
      </w:r>
      <w:r w:rsidRPr="00603960">
        <w:rPr>
          <w:color w:val="545454"/>
          <w:sz w:val="28"/>
          <w:szCs w:val="28"/>
          <w:lang w:val="tt-RU"/>
        </w:rPr>
        <w:t>декабря</w:t>
      </w:r>
      <w:r w:rsidRPr="00603960">
        <w:rPr>
          <w:color w:val="545454"/>
          <w:sz w:val="28"/>
          <w:szCs w:val="28"/>
        </w:rPr>
        <w:t> 202</w:t>
      </w:r>
      <w:r w:rsidRPr="00603960">
        <w:rPr>
          <w:color w:val="545454"/>
          <w:sz w:val="28"/>
          <w:szCs w:val="28"/>
          <w:lang w:val="tt-RU"/>
        </w:rPr>
        <w:t>2</w:t>
      </w:r>
      <w:r w:rsidRPr="00603960">
        <w:rPr>
          <w:color w:val="545454"/>
          <w:sz w:val="28"/>
          <w:szCs w:val="28"/>
        </w:rPr>
        <w:t xml:space="preserve"> г. </w:t>
      </w:r>
      <w:r w:rsidRPr="00603960">
        <w:rPr>
          <w:color w:val="545454"/>
          <w:sz w:val="28"/>
          <w:szCs w:val="28"/>
        </w:rPr>
        <w:lastRenderedPageBreak/>
        <w:t>Письма, поступившие в адрес Организатора после указанной даты, не являются основанием для участия в розыгрыше призов.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3.1.2. Розыгрыш призов </w:t>
      </w:r>
      <w:r w:rsidRPr="00603960">
        <w:rPr>
          <w:color w:val="545454"/>
          <w:sz w:val="28"/>
          <w:szCs w:val="28"/>
          <w:lang w:val="tt-RU"/>
        </w:rPr>
        <w:t>‒</w:t>
      </w:r>
      <w:r w:rsidR="00383084">
        <w:rPr>
          <w:color w:val="545454"/>
          <w:sz w:val="28"/>
          <w:szCs w:val="28"/>
        </w:rPr>
        <w:t> 20</w:t>
      </w:r>
      <w:r w:rsidRPr="00603960">
        <w:rPr>
          <w:color w:val="545454"/>
          <w:sz w:val="28"/>
          <w:szCs w:val="28"/>
          <w:lang w:val="tt-RU"/>
        </w:rPr>
        <w:t> января</w:t>
      </w:r>
      <w:r w:rsidRPr="00603960">
        <w:rPr>
          <w:color w:val="545454"/>
          <w:sz w:val="28"/>
          <w:szCs w:val="28"/>
        </w:rPr>
        <w:t> 202</w:t>
      </w:r>
      <w:r w:rsidRPr="00603960">
        <w:rPr>
          <w:color w:val="545454"/>
          <w:sz w:val="28"/>
          <w:szCs w:val="28"/>
          <w:lang w:val="tt-RU"/>
        </w:rPr>
        <w:t>3</w:t>
      </w:r>
      <w:r w:rsidRPr="00603960">
        <w:rPr>
          <w:color w:val="545454"/>
          <w:sz w:val="28"/>
          <w:szCs w:val="28"/>
        </w:rPr>
        <w:t> года. Розыгрыш призов проводится в один этап.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3.1.3. Вручение наград победителям </w:t>
      </w:r>
      <w:r w:rsidRPr="00603960">
        <w:rPr>
          <w:color w:val="545454"/>
          <w:sz w:val="28"/>
          <w:szCs w:val="28"/>
          <w:lang w:val="tt-RU"/>
        </w:rPr>
        <w:t>‒</w:t>
      </w:r>
      <w:r w:rsidRPr="00603960">
        <w:rPr>
          <w:color w:val="545454"/>
          <w:sz w:val="28"/>
          <w:szCs w:val="28"/>
        </w:rPr>
        <w:t> не позднее </w:t>
      </w:r>
      <w:r w:rsidRPr="00603960">
        <w:rPr>
          <w:color w:val="545454"/>
          <w:sz w:val="28"/>
          <w:szCs w:val="28"/>
          <w:lang w:val="tt-RU"/>
        </w:rPr>
        <w:t>31 января</w:t>
      </w:r>
      <w:r w:rsidRPr="00603960">
        <w:rPr>
          <w:color w:val="545454"/>
          <w:sz w:val="28"/>
          <w:szCs w:val="28"/>
        </w:rPr>
        <w:t> 202</w:t>
      </w:r>
      <w:r w:rsidRPr="00603960">
        <w:rPr>
          <w:color w:val="545454"/>
          <w:sz w:val="28"/>
          <w:szCs w:val="28"/>
          <w:lang w:val="tt-RU"/>
        </w:rPr>
        <w:t>3</w:t>
      </w:r>
      <w:r w:rsidRPr="00603960">
        <w:rPr>
          <w:color w:val="545454"/>
          <w:sz w:val="28"/>
          <w:szCs w:val="28"/>
        </w:rPr>
        <w:t> года.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3.2. Срок размещения итогов розыгрыша на сайте </w:t>
      </w:r>
      <w:proofErr w:type="gramStart"/>
      <w:r w:rsidRPr="00603960">
        <w:rPr>
          <w:color w:val="545454"/>
          <w:sz w:val="28"/>
          <w:szCs w:val="28"/>
        </w:rPr>
        <w:t>http://</w:t>
      </w:r>
      <w:proofErr w:type="spellStart"/>
      <w:r w:rsidR="00AF5404" w:rsidRPr="00603960">
        <w:rPr>
          <w:color w:val="545454"/>
          <w:sz w:val="28"/>
          <w:szCs w:val="28"/>
          <w:lang w:val="en-US"/>
        </w:rPr>
        <w:t>baltaci</w:t>
      </w:r>
      <w:proofErr w:type="spellEnd"/>
      <w:r w:rsidR="00AF5404" w:rsidRPr="00603960">
        <w:rPr>
          <w:color w:val="545454"/>
          <w:sz w:val="28"/>
          <w:szCs w:val="28"/>
        </w:rPr>
        <w:t>.</w:t>
      </w:r>
      <w:proofErr w:type="spellStart"/>
      <w:r w:rsidR="00AF5404" w:rsidRPr="00603960">
        <w:rPr>
          <w:color w:val="545454"/>
          <w:sz w:val="28"/>
          <w:szCs w:val="28"/>
          <w:lang w:val="en-US"/>
        </w:rPr>
        <w:t>ru</w:t>
      </w:r>
      <w:proofErr w:type="spellEnd"/>
      <w:r w:rsidR="00AF5404" w:rsidRPr="00603960">
        <w:rPr>
          <w:color w:val="545454"/>
          <w:sz w:val="28"/>
          <w:szCs w:val="28"/>
        </w:rPr>
        <w:t xml:space="preserve"> </w:t>
      </w:r>
      <w:r w:rsidRPr="00603960">
        <w:rPr>
          <w:color w:val="545454"/>
          <w:sz w:val="28"/>
          <w:szCs w:val="28"/>
        </w:rPr>
        <w:t xml:space="preserve"> ‒</w:t>
      </w:r>
      <w:proofErr w:type="gramEnd"/>
      <w:r w:rsidRPr="00603960">
        <w:rPr>
          <w:color w:val="545454"/>
          <w:sz w:val="28"/>
          <w:szCs w:val="28"/>
        </w:rPr>
        <w:t xml:space="preserve"> не позднее </w:t>
      </w:r>
      <w:r w:rsidR="00383084">
        <w:rPr>
          <w:color w:val="545454"/>
          <w:sz w:val="28"/>
          <w:szCs w:val="28"/>
          <w:lang w:val="tt-RU"/>
        </w:rPr>
        <w:t>23</w:t>
      </w:r>
      <w:r w:rsidRPr="00603960">
        <w:rPr>
          <w:color w:val="545454"/>
          <w:sz w:val="28"/>
          <w:szCs w:val="28"/>
          <w:lang w:val="tt-RU"/>
        </w:rPr>
        <w:t> января</w:t>
      </w:r>
      <w:r w:rsidRPr="00603960">
        <w:rPr>
          <w:color w:val="545454"/>
          <w:sz w:val="28"/>
          <w:szCs w:val="28"/>
        </w:rPr>
        <w:t> 202</w:t>
      </w:r>
      <w:r w:rsidRPr="00603960">
        <w:rPr>
          <w:color w:val="545454"/>
          <w:sz w:val="28"/>
          <w:szCs w:val="28"/>
          <w:lang w:val="tt-RU"/>
        </w:rPr>
        <w:t>3</w:t>
      </w:r>
      <w:r w:rsidRPr="00603960">
        <w:rPr>
          <w:color w:val="545454"/>
          <w:sz w:val="28"/>
          <w:szCs w:val="28"/>
        </w:rPr>
        <w:t> 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4. Участники Акции, их права: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4.1. Участником Акции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4.2. Участники имеют права и несут обязанности, установленные действующим законодательством Российской Федерации, а также настоящим Положением.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5. Условия Акции, место и порядок проведения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8A0F93" w:rsidRPr="00603960" w:rsidRDefault="00AF5404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5.1.1. Оформить подписку на газету </w:t>
      </w:r>
      <w:r w:rsidR="00DA3CA7" w:rsidRPr="00603960">
        <w:rPr>
          <w:bCs/>
          <w:color w:val="545454"/>
          <w:sz w:val="28"/>
          <w:szCs w:val="28"/>
        </w:rPr>
        <w:t>«</w:t>
      </w:r>
      <w:proofErr w:type="spellStart"/>
      <w:r w:rsidR="00DA3CA7" w:rsidRPr="00603960">
        <w:rPr>
          <w:bCs/>
          <w:color w:val="545454"/>
          <w:sz w:val="28"/>
          <w:szCs w:val="28"/>
        </w:rPr>
        <w:t>Хезм</w:t>
      </w:r>
      <w:proofErr w:type="spellEnd"/>
      <w:r w:rsidR="00DA3CA7" w:rsidRPr="00603960">
        <w:rPr>
          <w:bCs/>
          <w:color w:val="545454"/>
          <w:sz w:val="28"/>
          <w:szCs w:val="28"/>
          <w:lang w:val="tt-RU"/>
        </w:rPr>
        <w:t>ә</w:t>
      </w:r>
      <w:r w:rsidR="00DA3CA7" w:rsidRPr="00603960">
        <w:rPr>
          <w:bCs/>
          <w:color w:val="545454"/>
          <w:sz w:val="28"/>
          <w:szCs w:val="28"/>
        </w:rPr>
        <w:t>т»</w:t>
      </w:r>
      <w:r w:rsidR="00DA3CA7" w:rsidRPr="00603960">
        <w:rPr>
          <w:b/>
          <w:bCs/>
          <w:color w:val="545454"/>
          <w:sz w:val="28"/>
          <w:szCs w:val="28"/>
        </w:rPr>
        <w:t xml:space="preserve"> </w:t>
      </w:r>
      <w:r w:rsidRPr="00603960">
        <w:rPr>
          <w:color w:val="545454"/>
          <w:sz w:val="28"/>
          <w:szCs w:val="28"/>
        </w:rPr>
        <w:t>или «</w:t>
      </w:r>
      <w:proofErr w:type="spellStart"/>
      <w:r w:rsidRPr="00603960">
        <w:rPr>
          <w:color w:val="545454"/>
          <w:sz w:val="28"/>
          <w:szCs w:val="28"/>
        </w:rPr>
        <w:t>Азьлане</w:t>
      </w:r>
      <w:proofErr w:type="spellEnd"/>
      <w:r w:rsidRPr="00603960">
        <w:rPr>
          <w:color w:val="545454"/>
          <w:sz w:val="28"/>
          <w:szCs w:val="28"/>
        </w:rPr>
        <w:t xml:space="preserve">» </w:t>
      </w:r>
      <w:r w:rsidR="008A0F93" w:rsidRPr="00603960">
        <w:rPr>
          <w:color w:val="545454"/>
          <w:sz w:val="28"/>
          <w:szCs w:val="28"/>
        </w:rPr>
        <w:t>в период подписной кампании на </w:t>
      </w:r>
      <w:r w:rsidR="008A0F93" w:rsidRPr="00603960">
        <w:rPr>
          <w:color w:val="545454"/>
          <w:sz w:val="28"/>
          <w:szCs w:val="28"/>
          <w:lang w:val="tt-RU"/>
        </w:rPr>
        <w:t>первое </w:t>
      </w:r>
      <w:r w:rsidR="008A0F93" w:rsidRPr="00603960">
        <w:rPr>
          <w:color w:val="545454"/>
          <w:sz w:val="28"/>
          <w:szCs w:val="28"/>
        </w:rPr>
        <w:t>полугодие 202</w:t>
      </w:r>
      <w:r w:rsidR="008A0F93" w:rsidRPr="00603960">
        <w:rPr>
          <w:color w:val="545454"/>
          <w:sz w:val="28"/>
          <w:szCs w:val="28"/>
          <w:lang w:val="tt-RU"/>
        </w:rPr>
        <w:t>3</w:t>
      </w:r>
      <w:r w:rsidR="0006737A" w:rsidRPr="00603960">
        <w:rPr>
          <w:color w:val="545454"/>
          <w:sz w:val="28"/>
          <w:szCs w:val="28"/>
        </w:rPr>
        <w:t xml:space="preserve"> года на почте, </w:t>
      </w:r>
      <w:r w:rsidR="008A0F93" w:rsidRPr="00603960">
        <w:rPr>
          <w:color w:val="545454"/>
          <w:sz w:val="28"/>
          <w:szCs w:val="28"/>
        </w:rPr>
        <w:t>либо через Интернет (в том числе на портале Услуги РТ или Почты России), и оплатить её любым доступным способом. Издание должно быть выписано не менее, чем на 6 месяцев 202</w:t>
      </w:r>
      <w:r w:rsidR="008A0F93" w:rsidRPr="00603960">
        <w:rPr>
          <w:color w:val="545454"/>
          <w:sz w:val="28"/>
          <w:szCs w:val="28"/>
          <w:lang w:val="tt-RU"/>
        </w:rPr>
        <w:t>3</w:t>
      </w:r>
      <w:r w:rsidR="008A0F93" w:rsidRPr="00603960">
        <w:rPr>
          <w:color w:val="545454"/>
          <w:sz w:val="28"/>
          <w:szCs w:val="28"/>
        </w:rPr>
        <w:t> года. Копию подписных абонементов либо распечатку, подтверждающую факт оплаты подписки через интернет (должна содержать ФИО, наименование издания, период подписки и их сумму) необходимо выслать по электронной </w:t>
      </w:r>
      <w:r w:rsidRPr="00603960">
        <w:rPr>
          <w:color w:val="545454"/>
          <w:sz w:val="28"/>
          <w:szCs w:val="28"/>
        </w:rPr>
        <w:t xml:space="preserve">почте </w:t>
      </w:r>
      <w:proofErr w:type="spellStart"/>
      <w:r w:rsidRPr="00603960">
        <w:rPr>
          <w:color w:val="545454"/>
          <w:sz w:val="28"/>
          <w:szCs w:val="28"/>
          <w:lang w:val="en-US"/>
        </w:rPr>
        <w:t>BaltasiRed</w:t>
      </w:r>
      <w:proofErr w:type="spellEnd"/>
      <w:r w:rsidRPr="00603960">
        <w:rPr>
          <w:color w:val="545454"/>
          <w:sz w:val="28"/>
          <w:szCs w:val="28"/>
        </w:rPr>
        <w:t>2005@</w:t>
      </w:r>
      <w:proofErr w:type="spellStart"/>
      <w:r w:rsidRPr="00603960">
        <w:rPr>
          <w:color w:val="545454"/>
          <w:sz w:val="28"/>
          <w:szCs w:val="28"/>
          <w:lang w:val="en-US"/>
        </w:rPr>
        <w:t>yandex</w:t>
      </w:r>
      <w:proofErr w:type="spellEnd"/>
      <w:r w:rsidRPr="00603960">
        <w:rPr>
          <w:color w:val="545454"/>
          <w:sz w:val="28"/>
          <w:szCs w:val="28"/>
        </w:rPr>
        <w:t>.</w:t>
      </w:r>
      <w:proofErr w:type="spellStart"/>
      <w:r w:rsidRPr="00603960">
        <w:rPr>
          <w:color w:val="545454"/>
          <w:sz w:val="28"/>
          <w:szCs w:val="28"/>
          <w:lang w:val="en-US"/>
        </w:rPr>
        <w:t>ru</w:t>
      </w:r>
      <w:proofErr w:type="spellEnd"/>
      <w:r w:rsidR="008A0F93" w:rsidRPr="00603960">
        <w:rPr>
          <w:color w:val="545454"/>
          <w:sz w:val="28"/>
          <w:szCs w:val="28"/>
        </w:rPr>
        <w:t xml:space="preserve"> с пометкой «</w:t>
      </w:r>
      <w:r w:rsidR="008A0F93" w:rsidRPr="00603960">
        <w:rPr>
          <w:color w:val="545454"/>
          <w:sz w:val="28"/>
          <w:szCs w:val="28"/>
          <w:lang w:val="tt-RU"/>
        </w:rPr>
        <w:t>Акция</w:t>
      </w:r>
      <w:r w:rsidR="008A0F93" w:rsidRPr="00603960">
        <w:rPr>
          <w:color w:val="545454"/>
          <w:sz w:val="28"/>
          <w:szCs w:val="28"/>
        </w:rPr>
        <w:t>», указав контактный телефон и имя подписчика.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5.2. В розыгрыше призов в рамках Акции принимают участие все поступившие в адрес Организатора письма, соответствующие пунктам 5.1.1.и 4.1.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5.3. Подписчик может стать Участником розыгрыша призов один раз. Письма, отправленные повторно одним и тем же подписчиком, не регистрируются в качестве заявки на участие в Акции.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5.4. Поступившим в адрес Организатора в указанный в п. 3.1.1. срок письмам присваиваются индивидуальные номера по порядку ‒ 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5.5. Для розыгрыша призового фонда Организатором Акции создается Комиссия в количестве четырех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 Протокол утверждается руководителем филиала АО </w:t>
      </w:r>
      <w:r w:rsidRPr="00603960">
        <w:rPr>
          <w:color w:val="545454"/>
          <w:sz w:val="28"/>
          <w:szCs w:val="28"/>
        </w:rPr>
        <w:lastRenderedPageBreak/>
        <w:t xml:space="preserve">«ТАТМЕДИА» </w:t>
      </w:r>
      <w:r w:rsidR="00DA3CA7" w:rsidRPr="00603960">
        <w:rPr>
          <w:color w:val="545454"/>
          <w:sz w:val="28"/>
          <w:szCs w:val="28"/>
        </w:rPr>
        <w:t>«Редакция</w:t>
      </w:r>
      <w:r w:rsidR="00AF5404" w:rsidRPr="00603960">
        <w:rPr>
          <w:color w:val="545454"/>
          <w:sz w:val="28"/>
          <w:szCs w:val="28"/>
        </w:rPr>
        <w:t xml:space="preserve"> газеты</w:t>
      </w:r>
      <w:r w:rsidR="00DA3CA7" w:rsidRPr="00603960">
        <w:rPr>
          <w:color w:val="545454"/>
          <w:sz w:val="28"/>
          <w:szCs w:val="28"/>
          <w:lang w:val="tt-RU"/>
        </w:rPr>
        <w:t xml:space="preserve"> </w:t>
      </w:r>
      <w:r w:rsidR="00AF5404" w:rsidRPr="00603960">
        <w:rPr>
          <w:color w:val="545454"/>
          <w:sz w:val="28"/>
          <w:szCs w:val="28"/>
        </w:rPr>
        <w:t>«</w:t>
      </w:r>
      <w:proofErr w:type="spellStart"/>
      <w:proofErr w:type="gramStart"/>
      <w:r w:rsidR="00AF5404" w:rsidRPr="00603960">
        <w:rPr>
          <w:color w:val="545454"/>
          <w:sz w:val="28"/>
          <w:szCs w:val="28"/>
        </w:rPr>
        <w:t>Хезмәт</w:t>
      </w:r>
      <w:proofErr w:type="spellEnd"/>
      <w:r w:rsidR="00AF5404" w:rsidRPr="00603960">
        <w:rPr>
          <w:color w:val="545454"/>
          <w:sz w:val="28"/>
          <w:szCs w:val="28"/>
        </w:rPr>
        <w:t>»(</w:t>
      </w:r>
      <w:proofErr w:type="gramEnd"/>
      <w:r w:rsidR="00AF5404" w:rsidRPr="00603960">
        <w:rPr>
          <w:color w:val="545454"/>
          <w:sz w:val="28"/>
          <w:szCs w:val="28"/>
        </w:rPr>
        <w:t>«</w:t>
      </w:r>
      <w:proofErr w:type="spellStart"/>
      <w:r w:rsidR="00AF5404" w:rsidRPr="00603960">
        <w:rPr>
          <w:color w:val="545454"/>
          <w:sz w:val="28"/>
          <w:szCs w:val="28"/>
        </w:rPr>
        <w:t>Азьлане</w:t>
      </w:r>
      <w:proofErr w:type="spellEnd"/>
      <w:r w:rsidR="00AF5404" w:rsidRPr="00603960">
        <w:rPr>
          <w:color w:val="545454"/>
          <w:sz w:val="28"/>
          <w:szCs w:val="28"/>
        </w:rPr>
        <w:t>»)</w:t>
      </w:r>
      <w:r w:rsidRPr="00603960">
        <w:rPr>
          <w:color w:val="545454"/>
          <w:sz w:val="28"/>
          <w:szCs w:val="28"/>
        </w:rPr>
        <w:t xml:space="preserve"> </w:t>
      </w:r>
      <w:r w:rsidR="00AF5404" w:rsidRPr="00603960">
        <w:rPr>
          <w:color w:val="545454"/>
          <w:sz w:val="28"/>
          <w:szCs w:val="28"/>
        </w:rPr>
        <w:t xml:space="preserve"> </w:t>
      </w:r>
      <w:r w:rsidRPr="00603960">
        <w:rPr>
          <w:color w:val="545454"/>
          <w:sz w:val="28"/>
          <w:szCs w:val="28"/>
        </w:rPr>
        <w:t xml:space="preserve"> и подлежит хранению Организатором Акции.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5.6. Розыгрыш проводится в назначенный день в редакции </w:t>
      </w:r>
      <w:r w:rsidR="00B52D3B" w:rsidRPr="00603960">
        <w:rPr>
          <w:color w:val="545454"/>
          <w:sz w:val="28"/>
          <w:szCs w:val="28"/>
        </w:rPr>
        <w:t xml:space="preserve">  газеты «</w:t>
      </w:r>
      <w:proofErr w:type="spellStart"/>
      <w:proofErr w:type="gramStart"/>
      <w:r w:rsidR="00B52D3B" w:rsidRPr="00603960">
        <w:rPr>
          <w:color w:val="545454"/>
          <w:sz w:val="28"/>
          <w:szCs w:val="28"/>
        </w:rPr>
        <w:t>Хезмәт</w:t>
      </w:r>
      <w:proofErr w:type="spellEnd"/>
      <w:r w:rsidR="00B52D3B" w:rsidRPr="00603960">
        <w:rPr>
          <w:color w:val="545454"/>
          <w:sz w:val="28"/>
          <w:szCs w:val="28"/>
        </w:rPr>
        <w:t>»(</w:t>
      </w:r>
      <w:proofErr w:type="gramEnd"/>
      <w:r w:rsidR="00B52D3B" w:rsidRPr="00603960">
        <w:rPr>
          <w:color w:val="545454"/>
          <w:sz w:val="28"/>
          <w:szCs w:val="28"/>
        </w:rPr>
        <w:t>«</w:t>
      </w:r>
      <w:proofErr w:type="spellStart"/>
      <w:r w:rsidR="00B52D3B" w:rsidRPr="00603960">
        <w:rPr>
          <w:color w:val="545454"/>
          <w:sz w:val="28"/>
          <w:szCs w:val="28"/>
        </w:rPr>
        <w:t>Азьлане</w:t>
      </w:r>
      <w:proofErr w:type="spellEnd"/>
      <w:r w:rsidR="00B52D3B" w:rsidRPr="00603960">
        <w:rPr>
          <w:color w:val="545454"/>
          <w:sz w:val="28"/>
          <w:szCs w:val="28"/>
        </w:rPr>
        <w:t xml:space="preserve">»)     (РТ., </w:t>
      </w:r>
      <w:proofErr w:type="spellStart"/>
      <w:r w:rsidR="00B52D3B" w:rsidRPr="00603960">
        <w:rPr>
          <w:color w:val="545454"/>
          <w:sz w:val="28"/>
          <w:szCs w:val="28"/>
        </w:rPr>
        <w:t>Балтасинский</w:t>
      </w:r>
      <w:proofErr w:type="spellEnd"/>
      <w:r w:rsidR="00383084">
        <w:rPr>
          <w:color w:val="545454"/>
          <w:sz w:val="28"/>
          <w:szCs w:val="28"/>
        </w:rPr>
        <w:t xml:space="preserve"> муниципальный</w:t>
      </w:r>
      <w:r w:rsidR="00B52D3B" w:rsidRPr="00603960">
        <w:rPr>
          <w:color w:val="545454"/>
          <w:sz w:val="28"/>
          <w:szCs w:val="28"/>
        </w:rPr>
        <w:t xml:space="preserve"> р-н, </w:t>
      </w:r>
      <w:proofErr w:type="spellStart"/>
      <w:r w:rsidR="00B52D3B" w:rsidRPr="00603960">
        <w:rPr>
          <w:color w:val="545454"/>
          <w:sz w:val="28"/>
          <w:szCs w:val="28"/>
        </w:rPr>
        <w:t>пгт</w:t>
      </w:r>
      <w:proofErr w:type="spellEnd"/>
      <w:r w:rsidR="00B52D3B" w:rsidRPr="00603960">
        <w:rPr>
          <w:color w:val="545454"/>
          <w:sz w:val="28"/>
          <w:szCs w:val="28"/>
        </w:rPr>
        <w:t>. Балтаси, ул. Ленина, 91</w:t>
      </w:r>
      <w:r w:rsidRPr="00603960">
        <w:rPr>
          <w:color w:val="545454"/>
          <w:sz w:val="28"/>
          <w:szCs w:val="28"/>
        </w:rPr>
        <w:t xml:space="preserve">) </w:t>
      </w:r>
      <w:r w:rsidR="00B52D3B" w:rsidRPr="00603960">
        <w:rPr>
          <w:color w:val="545454"/>
          <w:sz w:val="28"/>
          <w:szCs w:val="28"/>
        </w:rPr>
        <w:t>в присутствии Комиссии (п.5.5).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5.8. Выигравшим соответствующий приз признается лицо, зарегистрированный номер письма которого соответствует номеру карточки, извлеченной из лототрона.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5.9. Любой Участник Акции вправе ознакомиться с результатами Акции, зафиксированными в Протоколе.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6. Призовой фонд:</w:t>
      </w:r>
    </w:p>
    <w:p w:rsidR="008A0F93" w:rsidRPr="00603960" w:rsidRDefault="00603960" w:rsidP="00603960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6.1. Призовой фонд Акции:</w:t>
      </w:r>
      <w:r w:rsidR="008A0F93" w:rsidRPr="00603960">
        <w:rPr>
          <w:color w:val="545454"/>
          <w:sz w:val="28"/>
          <w:szCs w:val="28"/>
        </w:rPr>
        <w:t> 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6.2. Общий призовой фонд составляет</w:t>
      </w:r>
      <w:r w:rsidRPr="00603960">
        <w:rPr>
          <w:color w:val="545454"/>
          <w:sz w:val="28"/>
          <w:szCs w:val="28"/>
          <w:lang w:val="tt-RU"/>
        </w:rPr>
        <w:t xml:space="preserve">: </w:t>
      </w:r>
      <w:r w:rsidR="00603960" w:rsidRPr="00603960">
        <w:rPr>
          <w:color w:val="545454"/>
          <w:sz w:val="28"/>
          <w:szCs w:val="28"/>
          <w:lang w:val="tt-RU"/>
        </w:rPr>
        <w:t>10</w:t>
      </w:r>
      <w:r w:rsidR="00DA3CA7" w:rsidRPr="00603960">
        <w:rPr>
          <w:color w:val="545454"/>
          <w:sz w:val="28"/>
          <w:szCs w:val="28"/>
          <w:lang w:val="tt-RU"/>
        </w:rPr>
        <w:t xml:space="preserve"> 000</w:t>
      </w:r>
      <w:r w:rsidRPr="00603960">
        <w:rPr>
          <w:color w:val="545454"/>
          <w:sz w:val="28"/>
          <w:szCs w:val="28"/>
          <w:lang w:val="tt-RU"/>
        </w:rPr>
        <w:t> </w:t>
      </w:r>
      <w:r w:rsidRPr="00603960">
        <w:rPr>
          <w:color w:val="545454"/>
          <w:sz w:val="28"/>
          <w:szCs w:val="28"/>
        </w:rPr>
        <w:t>рублей 00 копеек.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7. Порядок вручения призов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7.1. Вручение призов, указанных в пункте 6, происходит посредством приглашения Победителя Акции в редакцию</w:t>
      </w:r>
      <w:r w:rsidR="00AF5404" w:rsidRPr="00603960">
        <w:rPr>
          <w:color w:val="545454"/>
          <w:sz w:val="28"/>
          <w:szCs w:val="28"/>
        </w:rPr>
        <w:t xml:space="preserve"> газеты «</w:t>
      </w:r>
      <w:proofErr w:type="spellStart"/>
      <w:proofErr w:type="gramStart"/>
      <w:r w:rsidR="00AF5404" w:rsidRPr="00603960">
        <w:rPr>
          <w:color w:val="545454"/>
          <w:sz w:val="28"/>
          <w:szCs w:val="28"/>
        </w:rPr>
        <w:t>Хезмәт</w:t>
      </w:r>
      <w:proofErr w:type="spellEnd"/>
      <w:r w:rsidR="00AF5404" w:rsidRPr="00603960">
        <w:rPr>
          <w:color w:val="545454"/>
          <w:sz w:val="28"/>
          <w:szCs w:val="28"/>
        </w:rPr>
        <w:t>»(</w:t>
      </w:r>
      <w:proofErr w:type="gramEnd"/>
      <w:r w:rsidR="00AF5404" w:rsidRPr="00603960">
        <w:rPr>
          <w:color w:val="545454"/>
          <w:sz w:val="28"/>
          <w:szCs w:val="28"/>
        </w:rPr>
        <w:t>«</w:t>
      </w:r>
      <w:proofErr w:type="spellStart"/>
      <w:r w:rsidR="00AF5404" w:rsidRPr="00603960">
        <w:rPr>
          <w:color w:val="545454"/>
          <w:sz w:val="28"/>
          <w:szCs w:val="28"/>
        </w:rPr>
        <w:t>Азьлане</w:t>
      </w:r>
      <w:proofErr w:type="spellEnd"/>
      <w:r w:rsidR="00AF5404" w:rsidRPr="00603960">
        <w:rPr>
          <w:color w:val="545454"/>
          <w:sz w:val="28"/>
          <w:szCs w:val="28"/>
        </w:rPr>
        <w:t>»)</w:t>
      </w:r>
      <w:r w:rsidRPr="00603960">
        <w:rPr>
          <w:color w:val="545454"/>
          <w:sz w:val="28"/>
          <w:szCs w:val="28"/>
        </w:rPr>
        <w:t xml:space="preserve"> </w:t>
      </w:r>
      <w:r w:rsidR="00AF5404" w:rsidRPr="00603960">
        <w:rPr>
          <w:color w:val="545454"/>
          <w:sz w:val="28"/>
          <w:szCs w:val="28"/>
        </w:rPr>
        <w:t xml:space="preserve"> </w:t>
      </w:r>
      <w:r w:rsidRPr="00603960">
        <w:rPr>
          <w:color w:val="545454"/>
          <w:sz w:val="28"/>
          <w:szCs w:val="28"/>
        </w:rPr>
        <w:t xml:space="preserve"> в случае, если Участник зарегистрирован на территории Республики Татарстан. В случае проживания Участника Акции за пределами Республики Татарстан, способ передачи приза устанавливается по договоренности между ф</w:t>
      </w:r>
      <w:r w:rsidR="00AF5404" w:rsidRPr="00603960">
        <w:rPr>
          <w:color w:val="545454"/>
          <w:sz w:val="28"/>
          <w:szCs w:val="28"/>
        </w:rPr>
        <w:t>илиалом АО «ТАТМЕДИА»</w:t>
      </w:r>
      <w:r w:rsidR="00DA3CA7" w:rsidRPr="00603960">
        <w:rPr>
          <w:color w:val="545454"/>
          <w:sz w:val="28"/>
          <w:szCs w:val="28"/>
        </w:rPr>
        <w:t xml:space="preserve"> «Редакция</w:t>
      </w:r>
      <w:r w:rsidR="00AF5404" w:rsidRPr="00603960">
        <w:rPr>
          <w:color w:val="545454"/>
          <w:sz w:val="28"/>
          <w:szCs w:val="28"/>
        </w:rPr>
        <w:t xml:space="preserve"> газеты</w:t>
      </w:r>
      <w:r w:rsidR="00DA3CA7" w:rsidRPr="00603960">
        <w:rPr>
          <w:color w:val="545454"/>
          <w:sz w:val="28"/>
          <w:szCs w:val="28"/>
          <w:lang w:val="tt-RU"/>
        </w:rPr>
        <w:t xml:space="preserve"> </w:t>
      </w:r>
      <w:r w:rsidR="00AF5404" w:rsidRPr="00603960">
        <w:rPr>
          <w:color w:val="545454"/>
          <w:sz w:val="28"/>
          <w:szCs w:val="28"/>
        </w:rPr>
        <w:t>«</w:t>
      </w:r>
      <w:proofErr w:type="spellStart"/>
      <w:proofErr w:type="gramStart"/>
      <w:r w:rsidR="00AF5404" w:rsidRPr="00603960">
        <w:rPr>
          <w:color w:val="545454"/>
          <w:sz w:val="28"/>
          <w:szCs w:val="28"/>
        </w:rPr>
        <w:t>Хезмәт</w:t>
      </w:r>
      <w:proofErr w:type="spellEnd"/>
      <w:r w:rsidR="00AF5404" w:rsidRPr="00603960">
        <w:rPr>
          <w:color w:val="545454"/>
          <w:sz w:val="28"/>
          <w:szCs w:val="28"/>
        </w:rPr>
        <w:t>»(</w:t>
      </w:r>
      <w:proofErr w:type="gramEnd"/>
      <w:r w:rsidR="00AF5404" w:rsidRPr="00603960">
        <w:rPr>
          <w:color w:val="545454"/>
          <w:sz w:val="28"/>
          <w:szCs w:val="28"/>
        </w:rPr>
        <w:t>«</w:t>
      </w:r>
      <w:proofErr w:type="spellStart"/>
      <w:r w:rsidR="00AF5404" w:rsidRPr="00603960">
        <w:rPr>
          <w:color w:val="545454"/>
          <w:sz w:val="28"/>
          <w:szCs w:val="28"/>
        </w:rPr>
        <w:t>Азьлане</w:t>
      </w:r>
      <w:proofErr w:type="spellEnd"/>
      <w:r w:rsidR="00AF5404" w:rsidRPr="00603960">
        <w:rPr>
          <w:color w:val="545454"/>
          <w:sz w:val="28"/>
          <w:szCs w:val="28"/>
        </w:rPr>
        <w:t xml:space="preserve">») </w:t>
      </w:r>
      <w:r w:rsidRPr="00603960">
        <w:rPr>
          <w:color w:val="545454"/>
          <w:sz w:val="28"/>
          <w:szCs w:val="28"/>
        </w:rPr>
        <w:t xml:space="preserve"> и выигравшим приз Участником. Вручение приза</w:t>
      </w:r>
      <w:r w:rsidR="00AF5404" w:rsidRPr="00603960">
        <w:rPr>
          <w:color w:val="545454"/>
          <w:sz w:val="28"/>
          <w:szCs w:val="28"/>
        </w:rPr>
        <w:t xml:space="preserve"> осуществляется в присутствии редакторов отделов газеты.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7.2. Победитель, получивший приз, подтверждает Организатору Акции свою личность путем предъявления копии паспорта, удостоверяющего его личность.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7.3. Победитель, получивший приз,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7.4. Организатор не несет ответственности за недостоверность сведений, предоставляемый Победителем.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8. Способ и порядок информирования о сроках и условиях проведения Акции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8.1. Правила для открытого доступа размещаются в сети интернет на сайте:</w:t>
      </w:r>
      <w:r w:rsidR="00A644D7" w:rsidRPr="00603960">
        <w:rPr>
          <w:sz w:val="28"/>
          <w:szCs w:val="28"/>
        </w:rPr>
        <w:t xml:space="preserve"> </w:t>
      </w:r>
      <w:r w:rsidR="00A644D7" w:rsidRPr="00603960">
        <w:rPr>
          <w:color w:val="545454"/>
          <w:sz w:val="28"/>
          <w:szCs w:val="28"/>
        </w:rPr>
        <w:t>http://baltaci.ru/</w:t>
      </w:r>
      <w:r w:rsidRPr="00603960">
        <w:rPr>
          <w:b/>
          <w:bCs/>
          <w:color w:val="545454"/>
          <w:sz w:val="28"/>
          <w:szCs w:val="28"/>
        </w:rPr>
        <w:t> </w:t>
      </w:r>
      <w:r w:rsidR="00A644D7" w:rsidRPr="00603960">
        <w:rPr>
          <w:color w:val="545454"/>
          <w:sz w:val="28"/>
          <w:szCs w:val="28"/>
        </w:rPr>
        <w:t xml:space="preserve"> 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8.2. В случае изменения правил или отмены Акции информация об этом будет размещена Организатором в сети Интернет на </w:t>
      </w:r>
      <w:r w:rsidR="00A644D7" w:rsidRPr="00603960">
        <w:rPr>
          <w:color w:val="545454"/>
          <w:sz w:val="28"/>
          <w:szCs w:val="28"/>
        </w:rPr>
        <w:t xml:space="preserve">baltaci.ru </w:t>
      </w:r>
      <w:r w:rsidRPr="00603960">
        <w:rPr>
          <w:color w:val="545454"/>
          <w:sz w:val="28"/>
          <w:szCs w:val="28"/>
        </w:rPr>
        <w:t>в течение одного рабочего дня с даты принятия решения.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9. Порядок хранения невостребованных призов и порядок их востребования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lastRenderedPageBreak/>
        <w:t xml:space="preserve">9.1. Невостребованный приз (в том числе в случае </w:t>
      </w:r>
      <w:proofErr w:type="spellStart"/>
      <w:r w:rsidRPr="00603960">
        <w:rPr>
          <w:color w:val="545454"/>
          <w:sz w:val="28"/>
          <w:szCs w:val="28"/>
        </w:rPr>
        <w:t>неполностью</w:t>
      </w:r>
      <w:proofErr w:type="spellEnd"/>
      <w:r w:rsidRPr="00603960">
        <w:rPr>
          <w:color w:val="545454"/>
          <w:sz w:val="28"/>
          <w:szCs w:val="28"/>
        </w:rPr>
        <w:t xml:space="preserve"> указанных Участником Акции сведений по п.5.1.) в течение 3-х месяцев хранятся у Организатора с даты опубликования итогов розыгрыша.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9.2. В том случае, если Участник розыгрыша не востребует награду в 3-месячный срок после даты окончания срока проведения Акции, приз считается невостребованными и остается в собственности Организатора, который может использовать его по своему усмотрению.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10. Авторские права, персональные данные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10.1. Участие в настоящей Акции предполагает, что Победитель соглашается давать рекламные интервью об участии в Акции, в том числе по радио и телевидению, в иных средствах массовой информации, включая </w:t>
      </w:r>
      <w:proofErr w:type="spellStart"/>
      <w:r w:rsidRPr="00603960">
        <w:rPr>
          <w:color w:val="545454"/>
          <w:sz w:val="28"/>
          <w:szCs w:val="28"/>
        </w:rPr>
        <w:t>интернет-ресурсы</w:t>
      </w:r>
      <w:proofErr w:type="spellEnd"/>
      <w:r w:rsidRPr="00603960">
        <w:rPr>
          <w:color w:val="545454"/>
          <w:sz w:val="28"/>
          <w:szCs w:val="28"/>
        </w:rPr>
        <w:t>, а также соглашается на личную съемку без уплаты за это какого-либо вознаграждения, а также соглашается на получение от Организатора корреспонденции и телефонных звонков, касающихся настоящей Акции.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10.2. Организатор оставляет за собой право на использование имен и фамилий, Победителя Акции без специального на то согласия Победителя Акции и без выплаты какого-либо денежного вознаграждения.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b/>
          <w:bCs/>
          <w:color w:val="545454"/>
          <w:sz w:val="28"/>
          <w:szCs w:val="28"/>
        </w:rPr>
        <w:t>11. Особые условия: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11.1. Установленный в п.6 приз не обменивается и не может быть заменен денежным эквивалентом.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11.2. Победитель Акции самостоятельно оплачивает все расходы, понесенный им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11.4. Победитель Акции предоставляет Организатору Акции свои персональные данные (ФИО, адрес, телефон, e-</w:t>
      </w:r>
      <w:proofErr w:type="spellStart"/>
      <w:r w:rsidRPr="00603960">
        <w:rPr>
          <w:color w:val="545454"/>
          <w:sz w:val="28"/>
          <w:szCs w:val="28"/>
        </w:rPr>
        <w:t>mail</w:t>
      </w:r>
      <w:proofErr w:type="spellEnd"/>
      <w:r w:rsidRPr="00603960">
        <w:rPr>
          <w:color w:val="545454"/>
          <w:sz w:val="28"/>
          <w:szCs w:val="28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11.5. Принимая участие в Акции, Победитель соглашается с тем, что его персональные данные, а именно фамилия, имя и отчество и место проживания будут опубликованы при размещении итогов Акции в соответствии с п.3.3. настоящих Правил.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11.6. Персональные данные, в </w:t>
      </w:r>
      <w:proofErr w:type="spellStart"/>
      <w:r w:rsidRPr="00603960">
        <w:rPr>
          <w:color w:val="545454"/>
          <w:sz w:val="28"/>
          <w:szCs w:val="28"/>
        </w:rPr>
        <w:t>т.ч</w:t>
      </w:r>
      <w:proofErr w:type="spellEnd"/>
      <w:r w:rsidRPr="00603960">
        <w:rPr>
          <w:color w:val="545454"/>
          <w:sz w:val="28"/>
          <w:szCs w:val="28"/>
        </w:rPr>
        <w:t>. номер телефона и/или почтовый адрес Победителя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11.7. Факт участия в настоящей Акции означает полное согласие победителя с настоящим Положением.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 xml:space="preserve">11.8. Победитель Акции, принимая в ней участие, не имеют права требовать от Организатора возмещения расходов, связанных с оформлением </w:t>
      </w:r>
      <w:r w:rsidRPr="00603960">
        <w:rPr>
          <w:color w:val="545454"/>
          <w:sz w:val="28"/>
          <w:szCs w:val="28"/>
        </w:rPr>
        <w:lastRenderedPageBreak/>
        <w:t xml:space="preserve">подписки в любом случае, в том числе – в случае </w:t>
      </w:r>
      <w:proofErr w:type="spellStart"/>
      <w:r w:rsidRPr="00603960">
        <w:rPr>
          <w:color w:val="545454"/>
          <w:sz w:val="28"/>
          <w:szCs w:val="28"/>
        </w:rPr>
        <w:t>неприсуждения</w:t>
      </w:r>
      <w:proofErr w:type="spellEnd"/>
      <w:r w:rsidRPr="00603960">
        <w:rPr>
          <w:color w:val="545454"/>
          <w:sz w:val="28"/>
          <w:szCs w:val="28"/>
        </w:rPr>
        <w:t xml:space="preserve"> Участнику приза, отказа участника от участия в Акции, изменения условий Акции или отмены Акции.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11.9. Все спорные вопросы, касающиеся настоящей Акции, регулируются на основе действующего законодательства РФ.</w:t>
      </w:r>
    </w:p>
    <w:p w:rsidR="008A0F93" w:rsidRPr="00603960" w:rsidRDefault="008A0F93" w:rsidP="008A0F93">
      <w:pPr>
        <w:shd w:val="clear" w:color="auto" w:fill="FFFFFF"/>
        <w:ind w:firstLine="567"/>
        <w:jc w:val="both"/>
        <w:rPr>
          <w:color w:val="545454"/>
          <w:sz w:val="28"/>
          <w:szCs w:val="28"/>
        </w:rPr>
      </w:pPr>
      <w:r w:rsidRPr="00603960">
        <w:rPr>
          <w:color w:val="545454"/>
          <w:sz w:val="28"/>
          <w:szCs w:val="28"/>
        </w:rPr>
        <w:t>11.10. Не допускаются к участию в Акции сотрудники Организатора Акции.</w:t>
      </w:r>
    </w:p>
    <w:p w:rsidR="008A0F93" w:rsidRPr="00603960" w:rsidRDefault="00603960" w:rsidP="008A0F93">
      <w:pPr>
        <w:shd w:val="clear" w:color="auto" w:fill="FFFFFF"/>
        <w:rPr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>Подробнее на сайте</w:t>
      </w:r>
      <w:r w:rsidR="008A0F93" w:rsidRPr="00603960">
        <w:rPr>
          <w:color w:val="545454"/>
          <w:sz w:val="28"/>
          <w:szCs w:val="28"/>
        </w:rPr>
        <w:t>:</w:t>
      </w:r>
      <w:r w:rsidR="00A644D7" w:rsidRPr="00603960">
        <w:rPr>
          <w:color w:val="545454"/>
          <w:sz w:val="28"/>
          <w:szCs w:val="28"/>
        </w:rPr>
        <w:t xml:space="preserve"> http://baltaci.ru/</w:t>
      </w:r>
      <w:bookmarkStart w:id="0" w:name="_GoBack"/>
      <w:bookmarkEnd w:id="0"/>
    </w:p>
    <w:p w:rsidR="00216737" w:rsidRPr="00603960" w:rsidRDefault="00216737" w:rsidP="008A0F93">
      <w:pPr>
        <w:rPr>
          <w:sz w:val="28"/>
          <w:szCs w:val="28"/>
        </w:rPr>
      </w:pPr>
    </w:p>
    <w:sectPr w:rsidR="00216737" w:rsidRPr="00603960" w:rsidSect="009B0B2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E63"/>
    <w:multiLevelType w:val="multilevel"/>
    <w:tmpl w:val="58DA0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0E8250D7"/>
    <w:multiLevelType w:val="multilevel"/>
    <w:tmpl w:val="58DA0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D3"/>
    <w:rsid w:val="000076B2"/>
    <w:rsid w:val="0006737A"/>
    <w:rsid w:val="00216737"/>
    <w:rsid w:val="00256161"/>
    <w:rsid w:val="00383084"/>
    <w:rsid w:val="004526D3"/>
    <w:rsid w:val="00457EEA"/>
    <w:rsid w:val="00603960"/>
    <w:rsid w:val="008A0F93"/>
    <w:rsid w:val="00A644D7"/>
    <w:rsid w:val="00AF5404"/>
    <w:rsid w:val="00B072F9"/>
    <w:rsid w:val="00B31EA2"/>
    <w:rsid w:val="00B46D83"/>
    <w:rsid w:val="00B52D3B"/>
    <w:rsid w:val="00C65457"/>
    <w:rsid w:val="00DA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37EF"/>
  <w15:docId w15:val="{BF8A7033-0377-4FBB-951A-EEFBB13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 Н. Самерханова</dc:creator>
  <cp:keywords/>
  <dc:description/>
  <cp:lastModifiedBy>Танзиля Н. Габдрахманова</cp:lastModifiedBy>
  <cp:revision>14</cp:revision>
  <dcterms:created xsi:type="dcterms:W3CDTF">2022-10-19T07:42:00Z</dcterms:created>
  <dcterms:modified xsi:type="dcterms:W3CDTF">2022-10-21T07:41:00Z</dcterms:modified>
</cp:coreProperties>
</file>